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6157" w14:textId="2086BA7A" w:rsidR="00F778D0" w:rsidRPr="00926EEB" w:rsidRDefault="00DE7399" w:rsidP="00945A9A">
      <w:pPr>
        <w:pStyle w:val="Heading2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DE6CF7">
        <w:rPr>
          <w:rFonts w:ascii="Times New Roman" w:hAnsi="Times New Roman" w:cs="Times New Roman"/>
          <w:color w:val="000000" w:themeColor="text1"/>
        </w:rPr>
        <w:t xml:space="preserve">1. </w:t>
      </w:r>
      <w:r w:rsidR="00926EEB">
        <w:rPr>
          <w:rFonts w:ascii="Times New Roman" w:hAnsi="Times New Roman" w:cs="Times New Roman"/>
          <w:color w:val="000000" w:themeColor="text1"/>
          <w:lang w:val="et-EE"/>
        </w:rPr>
        <w:t>Sõltumatus</w:t>
      </w:r>
    </w:p>
    <w:p w14:paraId="53E13C8B" w14:textId="5CB20221" w:rsidR="00F778D0" w:rsidRPr="00DE6CF7" w:rsidRDefault="00DE6CF7" w:rsidP="00945A9A">
      <w:pPr>
        <w:jc w:val="both"/>
        <w:rPr>
          <w:rFonts w:ascii="Times New Roman" w:hAnsi="Times New Roman" w:cs="Times New Roman"/>
          <w:lang w:val="et-EE"/>
        </w:rPr>
      </w:pPr>
      <w:r w:rsidRPr="00DE6CF7">
        <w:rPr>
          <w:rFonts w:ascii="Times New Roman" w:hAnsi="Times New Roman" w:cs="Times New Roman"/>
          <w:lang w:val="et-EE"/>
        </w:rPr>
        <w:t>EUROSERT OÜ säilitab sõltumatust kõikidest organisatsioonidest, mis võivad mõjutada sertifitseerimisotsuseid. Asutus ei teosta projekteerimist, tootmist, turundust, paigaldamist ega sertifitseeritavate toodangu hooldamist  ega anna nendes küsimustes nõu.</w:t>
      </w:r>
    </w:p>
    <w:p w14:paraId="02DC76BE" w14:textId="77777777" w:rsidR="00F778D0" w:rsidRPr="00082FCE" w:rsidRDefault="00F778D0" w:rsidP="00945A9A">
      <w:pPr>
        <w:jc w:val="both"/>
        <w:rPr>
          <w:rFonts w:ascii="Times New Roman" w:hAnsi="Times New Roman" w:cs="Times New Roman"/>
          <w:lang w:val="et-EE"/>
        </w:rPr>
      </w:pPr>
    </w:p>
    <w:p w14:paraId="5EC40D1F" w14:textId="3E04ACCE" w:rsidR="00F778D0" w:rsidRPr="00082FCE" w:rsidRDefault="00DE6CF7" w:rsidP="00945A9A">
      <w:pPr>
        <w:jc w:val="both"/>
        <w:rPr>
          <w:rFonts w:ascii="Times New Roman" w:hAnsi="Times New Roman" w:cs="Times New Roman"/>
          <w:lang w:val="et-EE"/>
        </w:rPr>
      </w:pPr>
      <w:r w:rsidRPr="00DE6CF7">
        <w:rPr>
          <w:rFonts w:ascii="Times New Roman" w:hAnsi="Times New Roman" w:cs="Times New Roman"/>
          <w:lang w:val="et-EE"/>
        </w:rPr>
        <w:t>Organisatsioonil on juhtimislik ja juriidiline sõltumatus klientidest, konsultantidest ja kõigist huvitatud isikutest, kelle huvid võivad olla vastuolus sertifitseerimise objektiivsusega</w:t>
      </w:r>
      <w:r w:rsidRPr="00082FCE">
        <w:rPr>
          <w:rFonts w:ascii="Times New Roman" w:hAnsi="Times New Roman" w:cs="Times New Roman"/>
          <w:lang w:val="et-EE"/>
        </w:rPr>
        <w:t>.</w:t>
      </w:r>
    </w:p>
    <w:p w14:paraId="22383DA6" w14:textId="0EC3E940" w:rsidR="00F778D0" w:rsidRPr="00051A9B" w:rsidRDefault="00DE7399" w:rsidP="00945A9A">
      <w:pPr>
        <w:pStyle w:val="Heading2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082FCE">
        <w:rPr>
          <w:rFonts w:ascii="Times New Roman" w:hAnsi="Times New Roman" w:cs="Times New Roman"/>
          <w:color w:val="000000" w:themeColor="text1"/>
          <w:lang w:val="et-EE"/>
        </w:rPr>
        <w:t xml:space="preserve">2. </w:t>
      </w:r>
      <w:r w:rsidR="00051A9B">
        <w:rPr>
          <w:rFonts w:ascii="Times New Roman" w:hAnsi="Times New Roman" w:cs="Times New Roman"/>
          <w:color w:val="000000" w:themeColor="text1"/>
          <w:lang w:val="et-EE"/>
        </w:rPr>
        <w:t>Erapooletus</w:t>
      </w:r>
    </w:p>
    <w:p w14:paraId="62A1DC8C" w14:textId="47D9DDFA" w:rsidR="00F778D0" w:rsidRPr="007B080B" w:rsidRDefault="007B080B" w:rsidP="00945A9A">
      <w:pPr>
        <w:jc w:val="both"/>
        <w:rPr>
          <w:rFonts w:ascii="Times New Roman" w:hAnsi="Times New Roman" w:cs="Times New Roman"/>
          <w:lang w:val="et-EE"/>
        </w:rPr>
      </w:pPr>
      <w:r w:rsidRPr="007B080B">
        <w:rPr>
          <w:rFonts w:ascii="Times New Roman" w:hAnsi="Times New Roman" w:cs="Times New Roman"/>
          <w:lang w:val="et-EE"/>
        </w:rPr>
        <w:t>EUROSERT OÜ kohustub:</w:t>
      </w:r>
    </w:p>
    <w:p w14:paraId="7696DF7E" w14:textId="66EDDDB6" w:rsidR="00F778D0" w:rsidRPr="007B080B" w:rsidRDefault="00DE7399" w:rsidP="00945A9A">
      <w:pPr>
        <w:jc w:val="both"/>
        <w:rPr>
          <w:rFonts w:ascii="Times New Roman" w:hAnsi="Times New Roman" w:cs="Times New Roman"/>
          <w:lang w:val="et-EE"/>
        </w:rPr>
      </w:pPr>
      <w:r w:rsidRPr="007B080B">
        <w:rPr>
          <w:rFonts w:ascii="Times New Roman" w:hAnsi="Times New Roman" w:cs="Times New Roman"/>
          <w:lang w:val="et-EE"/>
        </w:rPr>
        <w:t xml:space="preserve">- </w:t>
      </w:r>
      <w:r w:rsidR="007B080B" w:rsidRPr="007B080B">
        <w:rPr>
          <w:rFonts w:ascii="Times New Roman" w:hAnsi="Times New Roman" w:cs="Times New Roman"/>
          <w:lang w:val="et-EE"/>
        </w:rPr>
        <w:t>Teostada kõik sertifitseerimistegevused õiglaselt, objektiivselt ja erapooletult</w:t>
      </w:r>
      <w:r w:rsidRPr="007B080B">
        <w:rPr>
          <w:rFonts w:ascii="Times New Roman" w:hAnsi="Times New Roman" w:cs="Times New Roman"/>
          <w:lang w:val="et-EE"/>
        </w:rPr>
        <w:t>;</w:t>
      </w:r>
    </w:p>
    <w:p w14:paraId="1508CF8D" w14:textId="58BF4EDB" w:rsidR="00F778D0" w:rsidRPr="00310414" w:rsidRDefault="00DE7399" w:rsidP="00945A9A">
      <w:pPr>
        <w:jc w:val="both"/>
        <w:rPr>
          <w:rFonts w:ascii="Times New Roman" w:hAnsi="Times New Roman" w:cs="Times New Roman"/>
          <w:lang w:val="et-EE"/>
        </w:rPr>
      </w:pPr>
      <w:r w:rsidRPr="00310414">
        <w:rPr>
          <w:rFonts w:ascii="Times New Roman" w:hAnsi="Times New Roman" w:cs="Times New Roman"/>
          <w:lang w:val="et-EE"/>
        </w:rPr>
        <w:t xml:space="preserve">- </w:t>
      </w:r>
      <w:r w:rsidR="007B080B" w:rsidRPr="00310414">
        <w:rPr>
          <w:rFonts w:ascii="Times New Roman" w:hAnsi="Times New Roman" w:cs="Times New Roman"/>
          <w:lang w:val="et-EE"/>
        </w:rPr>
        <w:t>Tuvastada, analüüsida ja juhtida erapooletusega seotud riske sertifitseerimisprotsessi kõigis etappides</w:t>
      </w:r>
      <w:r w:rsidRPr="00310414">
        <w:rPr>
          <w:rFonts w:ascii="Times New Roman" w:hAnsi="Times New Roman" w:cs="Times New Roman"/>
          <w:lang w:val="et-EE"/>
        </w:rPr>
        <w:t>;</w:t>
      </w:r>
    </w:p>
    <w:p w14:paraId="0E0F018F" w14:textId="6BF2C213" w:rsidR="00F778D0" w:rsidRPr="00310414" w:rsidRDefault="00DE7399" w:rsidP="00945A9A">
      <w:pPr>
        <w:jc w:val="both"/>
        <w:rPr>
          <w:rFonts w:ascii="Times New Roman" w:hAnsi="Times New Roman" w:cs="Times New Roman"/>
          <w:lang w:val="et-EE"/>
        </w:rPr>
      </w:pPr>
      <w:r w:rsidRPr="00310414">
        <w:rPr>
          <w:rFonts w:ascii="Times New Roman" w:hAnsi="Times New Roman" w:cs="Times New Roman"/>
          <w:lang w:val="et-EE"/>
        </w:rPr>
        <w:t xml:space="preserve">- </w:t>
      </w:r>
      <w:r w:rsidR="00310414" w:rsidRPr="00310414">
        <w:rPr>
          <w:rFonts w:ascii="Times New Roman" w:hAnsi="Times New Roman" w:cs="Times New Roman"/>
          <w:lang w:val="et-EE"/>
        </w:rPr>
        <w:t>Erandada igasugust survet, sealhulgas äriline, rahaline või muu, mis võib mõjutada otsuste objektiivsust</w:t>
      </w:r>
      <w:r w:rsidRPr="00310414">
        <w:rPr>
          <w:rFonts w:ascii="Times New Roman" w:hAnsi="Times New Roman" w:cs="Times New Roman"/>
          <w:lang w:val="et-EE"/>
        </w:rPr>
        <w:t>;</w:t>
      </w:r>
    </w:p>
    <w:p w14:paraId="70BB7A4D" w14:textId="7B766739" w:rsidR="00F778D0" w:rsidRPr="00310414" w:rsidRDefault="00DE7399" w:rsidP="00945A9A">
      <w:pPr>
        <w:jc w:val="both"/>
        <w:rPr>
          <w:rFonts w:ascii="Times New Roman" w:hAnsi="Times New Roman" w:cs="Times New Roman"/>
          <w:lang w:val="et-EE"/>
        </w:rPr>
      </w:pPr>
      <w:r w:rsidRPr="00310414">
        <w:rPr>
          <w:rFonts w:ascii="Times New Roman" w:hAnsi="Times New Roman" w:cs="Times New Roman"/>
          <w:lang w:val="et-EE"/>
        </w:rPr>
        <w:t xml:space="preserve">- </w:t>
      </w:r>
      <w:r w:rsidR="00310414" w:rsidRPr="00310414">
        <w:rPr>
          <w:rFonts w:ascii="Times New Roman" w:hAnsi="Times New Roman" w:cs="Times New Roman"/>
          <w:lang w:val="et-EE"/>
        </w:rPr>
        <w:t>Tagada, et kõik töötajad, eksperdid, audiitorid ja komisjoni liikmed allkirjastavad asjakohase erapooletuse ja konfidentsiaalsuse deklaratsiooni</w:t>
      </w:r>
      <w:r w:rsidRPr="00310414">
        <w:rPr>
          <w:rFonts w:ascii="Times New Roman" w:hAnsi="Times New Roman" w:cs="Times New Roman"/>
          <w:lang w:val="et-EE"/>
        </w:rPr>
        <w:t>.</w:t>
      </w:r>
    </w:p>
    <w:p w14:paraId="634FD461" w14:textId="42F2F853" w:rsidR="00F778D0" w:rsidRPr="00310414" w:rsidRDefault="00DE7399" w:rsidP="00945A9A">
      <w:pPr>
        <w:pStyle w:val="Heading2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082FCE">
        <w:rPr>
          <w:rFonts w:ascii="Times New Roman" w:hAnsi="Times New Roman" w:cs="Times New Roman"/>
          <w:color w:val="000000" w:themeColor="text1"/>
          <w:lang w:val="nb-NO"/>
        </w:rPr>
        <w:t>3</w:t>
      </w:r>
      <w:r w:rsidRPr="00310414">
        <w:rPr>
          <w:rFonts w:ascii="Times New Roman" w:hAnsi="Times New Roman" w:cs="Times New Roman"/>
          <w:color w:val="000000" w:themeColor="text1"/>
          <w:lang w:val="et-EE"/>
        </w:rPr>
        <w:t xml:space="preserve">. </w:t>
      </w:r>
      <w:r w:rsidR="00310414" w:rsidRPr="00310414">
        <w:rPr>
          <w:rFonts w:ascii="Times New Roman" w:hAnsi="Times New Roman" w:cs="Times New Roman"/>
          <w:color w:val="000000" w:themeColor="text1"/>
          <w:lang w:val="et-EE"/>
        </w:rPr>
        <w:t>Huvide konflikt</w:t>
      </w:r>
    </w:p>
    <w:p w14:paraId="0893898C" w14:textId="05B0CBA8" w:rsidR="00F778D0" w:rsidRPr="00310414" w:rsidRDefault="00310414" w:rsidP="00945A9A">
      <w:pPr>
        <w:jc w:val="both"/>
        <w:rPr>
          <w:rFonts w:ascii="Times New Roman" w:hAnsi="Times New Roman" w:cs="Times New Roman"/>
          <w:lang w:val="et-EE"/>
        </w:rPr>
      </w:pPr>
      <w:r w:rsidRPr="00310414">
        <w:rPr>
          <w:rFonts w:ascii="Times New Roman" w:hAnsi="Times New Roman" w:cs="Times New Roman"/>
          <w:lang w:val="et-EE"/>
        </w:rPr>
        <w:t>Kõik töötajad ja kaasatud isikud on kohustatud:</w:t>
      </w:r>
    </w:p>
    <w:p w14:paraId="1F108073" w14:textId="62BB783E" w:rsidR="00F778D0" w:rsidRPr="00310414" w:rsidRDefault="00DE7399" w:rsidP="00945A9A">
      <w:pPr>
        <w:jc w:val="both"/>
        <w:rPr>
          <w:rFonts w:ascii="Times New Roman" w:hAnsi="Times New Roman" w:cs="Times New Roman"/>
          <w:lang w:val="et-EE"/>
        </w:rPr>
      </w:pPr>
      <w:r w:rsidRPr="00310414">
        <w:rPr>
          <w:rFonts w:ascii="Times New Roman" w:hAnsi="Times New Roman" w:cs="Times New Roman"/>
          <w:lang w:val="et-EE"/>
        </w:rPr>
        <w:t xml:space="preserve">- </w:t>
      </w:r>
      <w:r w:rsidR="00310414" w:rsidRPr="00310414">
        <w:rPr>
          <w:rFonts w:ascii="Times New Roman" w:hAnsi="Times New Roman" w:cs="Times New Roman"/>
          <w:lang w:val="et-EE"/>
        </w:rPr>
        <w:t>Viivitamatult teavitada juhtkonda teadaolevatest või potentsiaalsetest huvide konfliktidest</w:t>
      </w:r>
      <w:r w:rsidRPr="00310414">
        <w:rPr>
          <w:rFonts w:ascii="Times New Roman" w:hAnsi="Times New Roman" w:cs="Times New Roman"/>
          <w:lang w:val="et-EE"/>
        </w:rPr>
        <w:t>;</w:t>
      </w:r>
    </w:p>
    <w:p w14:paraId="571C8548" w14:textId="593010A3" w:rsidR="00F778D0" w:rsidRPr="00310414" w:rsidRDefault="00DE7399" w:rsidP="00945A9A">
      <w:pPr>
        <w:jc w:val="both"/>
        <w:rPr>
          <w:rFonts w:ascii="Times New Roman" w:hAnsi="Times New Roman" w:cs="Times New Roman"/>
          <w:lang w:val="et-EE"/>
        </w:rPr>
      </w:pPr>
      <w:r w:rsidRPr="00310414">
        <w:rPr>
          <w:rFonts w:ascii="Times New Roman" w:hAnsi="Times New Roman" w:cs="Times New Roman"/>
          <w:lang w:val="et-EE"/>
        </w:rPr>
        <w:t xml:space="preserve">- </w:t>
      </w:r>
      <w:r w:rsidR="000E50BB" w:rsidRPr="000E50BB">
        <w:rPr>
          <w:rFonts w:ascii="Times New Roman" w:hAnsi="Times New Roman" w:cs="Times New Roman"/>
          <w:lang w:val="et-EE"/>
        </w:rPr>
        <w:t>Mitte osaleda objektide sertifitseerimisel, arendus- või konsultatsioonitegevuses, millega nad varem tegelesid</w:t>
      </w:r>
      <w:r w:rsidRPr="00310414">
        <w:rPr>
          <w:rFonts w:ascii="Times New Roman" w:hAnsi="Times New Roman" w:cs="Times New Roman"/>
          <w:lang w:val="et-EE"/>
        </w:rPr>
        <w:t>.</w:t>
      </w:r>
    </w:p>
    <w:p w14:paraId="7C31FC43" w14:textId="43F6F88E" w:rsidR="00F778D0" w:rsidRPr="00310414" w:rsidRDefault="00DE7399" w:rsidP="00945A9A">
      <w:pPr>
        <w:pStyle w:val="Heading2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310414">
        <w:rPr>
          <w:rFonts w:ascii="Times New Roman" w:hAnsi="Times New Roman" w:cs="Times New Roman"/>
          <w:color w:val="000000" w:themeColor="text1"/>
          <w:lang w:val="et-EE"/>
        </w:rPr>
        <w:t xml:space="preserve">4. </w:t>
      </w:r>
      <w:r w:rsidR="002326C3">
        <w:rPr>
          <w:rFonts w:ascii="Times New Roman" w:hAnsi="Times New Roman" w:cs="Times New Roman"/>
          <w:color w:val="000000" w:themeColor="text1"/>
          <w:lang w:val="et-EE"/>
        </w:rPr>
        <w:t>Vastutus</w:t>
      </w:r>
    </w:p>
    <w:p w14:paraId="24A77FC4" w14:textId="042C45B4" w:rsidR="00F778D0" w:rsidRPr="00310414" w:rsidRDefault="00D77105" w:rsidP="00945A9A">
      <w:pPr>
        <w:jc w:val="both"/>
        <w:rPr>
          <w:rFonts w:ascii="Times New Roman" w:hAnsi="Times New Roman" w:cs="Times New Roman"/>
          <w:lang w:val="et-EE"/>
        </w:rPr>
      </w:pPr>
      <w:r w:rsidRPr="00D77105">
        <w:rPr>
          <w:rFonts w:ascii="Times New Roman" w:hAnsi="Times New Roman" w:cs="Times New Roman"/>
          <w:lang w:val="et-EE"/>
        </w:rPr>
        <w:t>EUROSERT OÜ juhtkond kannab täielikku vastutust sertifitseerimissüsteemi sõltumatuse ja erapooletuse tagamise eest</w:t>
      </w:r>
      <w:r w:rsidRPr="00310414">
        <w:rPr>
          <w:rFonts w:ascii="Times New Roman" w:hAnsi="Times New Roman" w:cs="Times New Roman"/>
          <w:lang w:val="et-EE"/>
        </w:rPr>
        <w:t xml:space="preserve">. </w:t>
      </w:r>
      <w:r w:rsidRPr="00D77105">
        <w:rPr>
          <w:rFonts w:ascii="Times New Roman" w:hAnsi="Times New Roman" w:cs="Times New Roman"/>
          <w:lang w:val="et-EE"/>
        </w:rPr>
        <w:t>Regulaarne riskianalüüs, protsesside auditid ja erapooletuse komitee kaasamine tegutsevad täiendavate kontrollimeetmetena</w:t>
      </w:r>
      <w:r w:rsidRPr="00310414">
        <w:rPr>
          <w:rFonts w:ascii="Times New Roman" w:hAnsi="Times New Roman" w:cs="Times New Roman"/>
          <w:lang w:val="et-EE"/>
        </w:rPr>
        <w:t>.</w:t>
      </w:r>
    </w:p>
    <w:sectPr w:rsidR="00F778D0" w:rsidRPr="00310414" w:rsidSect="0028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1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3364" w14:textId="77777777" w:rsidR="00DE7399" w:rsidRDefault="00DE7399" w:rsidP="00280CCF">
      <w:pPr>
        <w:spacing w:after="0" w:line="240" w:lineRule="auto"/>
      </w:pPr>
      <w:r>
        <w:separator/>
      </w:r>
    </w:p>
  </w:endnote>
  <w:endnote w:type="continuationSeparator" w:id="0">
    <w:p w14:paraId="384720FC" w14:textId="77777777" w:rsidR="00DE7399" w:rsidRDefault="00DE7399" w:rsidP="002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EB44" w14:textId="77777777" w:rsidR="00082FCE" w:rsidRDefault="00082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9320" w14:textId="77777777" w:rsidR="00082FCE" w:rsidRDefault="00082F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FCBF" w14:textId="77777777" w:rsidR="00082FCE" w:rsidRDefault="00082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7059" w14:textId="77777777" w:rsidR="00DE7399" w:rsidRDefault="00DE7399" w:rsidP="00280CCF">
      <w:pPr>
        <w:spacing w:after="0" w:line="240" w:lineRule="auto"/>
      </w:pPr>
      <w:r>
        <w:separator/>
      </w:r>
    </w:p>
  </w:footnote>
  <w:footnote w:type="continuationSeparator" w:id="0">
    <w:p w14:paraId="37E9A115" w14:textId="77777777" w:rsidR="00DE7399" w:rsidRDefault="00DE7399" w:rsidP="002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C334" w14:textId="77777777" w:rsidR="00082FCE" w:rsidRDefault="0008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Ind w:w="-65" w:type="dxa"/>
      <w:tblLayout w:type="fixed"/>
      <w:tblLook w:val="0000" w:firstRow="0" w:lastRow="0" w:firstColumn="0" w:lastColumn="0" w:noHBand="0" w:noVBand="0"/>
    </w:tblPr>
    <w:tblGrid>
      <w:gridCol w:w="1778"/>
      <w:gridCol w:w="2830"/>
      <w:gridCol w:w="3170"/>
      <w:gridCol w:w="2200"/>
    </w:tblGrid>
    <w:tr w:rsidR="00280CCF" w14:paraId="51BECF5F" w14:textId="77777777" w:rsidTr="00280CCF">
      <w:trPr>
        <w:cantSplit/>
        <w:trHeight w:hRule="exact" w:val="273"/>
      </w:trPr>
      <w:tc>
        <w:tcPr>
          <w:tcW w:w="177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2AB463E" w14:textId="2347DEAD" w:rsidR="00280CCF" w:rsidRDefault="00280CCF" w:rsidP="00280CCF">
          <w:pPr>
            <w:snapToGrid w:val="0"/>
            <w:spacing w:after="0" w:line="240" w:lineRule="auto"/>
            <w:jc w:val="center"/>
            <w:rPr>
              <w:spacing w:val="60"/>
            </w:rPr>
          </w:pPr>
          <w:r>
            <w:rPr>
              <w:noProof/>
              <w:spacing w:val="60"/>
            </w:rPr>
            <w:drawing>
              <wp:inline distT="0" distB="0" distL="0" distR="0" wp14:anchorId="38D15B60" wp14:editId="4150150C">
                <wp:extent cx="1115902" cy="301625"/>
                <wp:effectExtent l="0" t="0" r="8255" b="3175"/>
                <wp:docPr id="1348090318" name="Picture 2" descr="A close 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3662786" name="Picture 2" descr="A close up of a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115" cy="302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0FB2A699" w14:textId="29D877BF" w:rsidR="00280CCF" w:rsidRDefault="009F6DD9" w:rsidP="00280CCF">
          <w:pPr>
            <w:snapToGrid w:val="0"/>
            <w:spacing w:after="0" w:line="240" w:lineRule="auto"/>
            <w:jc w:val="center"/>
            <w:rPr>
              <w:spacing w:val="60"/>
            </w:rPr>
          </w:pPr>
          <w:r w:rsidRPr="009F6DD9">
            <w:rPr>
              <w:spacing w:val="60"/>
              <w:lang w:val="et-EE"/>
            </w:rPr>
            <w:t>Kvaliteedijuhend</w:t>
          </w:r>
        </w:p>
      </w:tc>
      <w:tc>
        <w:tcPr>
          <w:tcW w:w="2200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53ADE88A" w14:textId="0ED69F01" w:rsidR="00280CCF" w:rsidRPr="00280CCF" w:rsidRDefault="00DD3075" w:rsidP="00280CCF">
          <w:pPr>
            <w:snapToGrid w:val="0"/>
            <w:spacing w:after="0" w:line="240" w:lineRule="auto"/>
            <w:jc w:val="center"/>
            <w:rPr>
              <w:lang w:val="lv-LV"/>
            </w:rPr>
          </w:pPr>
          <w:r>
            <w:t>Lisa</w:t>
          </w:r>
          <w:r w:rsidR="00280CCF">
            <w:t xml:space="preserve"> 0</w:t>
          </w:r>
          <w:r w:rsidR="00F650E1">
            <w:rPr>
              <w:lang w:val="lv-LV"/>
            </w:rPr>
            <w:t>7</w:t>
          </w:r>
        </w:p>
      </w:tc>
    </w:tr>
    <w:tr w:rsidR="00280CCF" w14:paraId="41628D08" w14:textId="77777777" w:rsidTr="00280CCF">
      <w:trPr>
        <w:cantSplit/>
        <w:trHeight w:hRule="exact" w:val="263"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2026562A" w14:textId="77777777" w:rsidR="00280CCF" w:rsidRDefault="00280CCF" w:rsidP="00280CCF">
          <w:pPr>
            <w:spacing w:after="0" w:line="240" w:lineRule="auto"/>
          </w:pPr>
        </w:p>
      </w:tc>
      <w:tc>
        <w:tcPr>
          <w:tcW w:w="6000" w:type="dxa"/>
          <w:gridSpan w:val="2"/>
          <w:vMerge w:val="restart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79C45D40" w14:textId="0CF7DC65" w:rsidR="00280CCF" w:rsidRPr="009F6DD9" w:rsidRDefault="00280CCF" w:rsidP="00231FA2">
          <w:pPr>
            <w:pStyle w:val="Heading2"/>
            <w:tabs>
              <w:tab w:val="left" w:pos="0"/>
            </w:tabs>
            <w:snapToGrid w:val="0"/>
            <w:spacing w:line="240" w:lineRule="auto"/>
            <w:jc w:val="center"/>
            <w:rPr>
              <w:rFonts w:ascii="Arial" w:hAnsi="Arial"/>
              <w:sz w:val="22"/>
              <w:lang w:val="et-EE"/>
            </w:rPr>
          </w:pPr>
          <w:r w:rsidRPr="00082FCE">
            <w:rPr>
              <w:rFonts w:ascii="Arial" w:hAnsi="Arial"/>
              <w:sz w:val="22"/>
              <w:lang w:val="nb-NO"/>
            </w:rPr>
            <w:t>EUROSERT OÜ</w:t>
          </w:r>
          <w:r w:rsidR="009F6DD9">
            <w:rPr>
              <w:rFonts w:ascii="Arial" w:hAnsi="Arial"/>
              <w:sz w:val="22"/>
              <w:lang w:val="et-EE"/>
            </w:rPr>
            <w:t xml:space="preserve"> </w:t>
          </w:r>
          <w:r w:rsidR="009F6DD9" w:rsidRPr="009F6DD9">
            <w:rPr>
              <w:rFonts w:ascii="Arial" w:hAnsi="Arial"/>
              <w:sz w:val="22"/>
              <w:lang w:val="et-EE"/>
            </w:rPr>
            <w:t>SÕLTUMATUS- JA ERAPOOLETUSE DEKLARATSIOON</w:t>
          </w:r>
        </w:p>
      </w:tc>
      <w:tc>
        <w:tcPr>
          <w:tcW w:w="2200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7D3A51D6" w14:textId="1713A1AE" w:rsidR="00280CCF" w:rsidRPr="00DD3075" w:rsidRDefault="00F650E1" w:rsidP="00280CCF">
          <w:pPr>
            <w:snapToGrid w:val="0"/>
            <w:spacing w:after="0" w:line="240" w:lineRule="auto"/>
            <w:jc w:val="center"/>
            <w:rPr>
              <w:rStyle w:val="PageNumber"/>
              <w:lang w:val="et-EE"/>
            </w:rPr>
          </w:pPr>
          <w:r>
            <w:rPr>
              <w:lang w:val="lv-LV"/>
            </w:rPr>
            <w:t>1</w:t>
          </w:r>
          <w:r w:rsidR="00DD3075">
            <w:rPr>
              <w:lang w:val="et-EE"/>
            </w:rPr>
            <w:t xml:space="preserve"> 1-st</w:t>
          </w:r>
        </w:p>
      </w:tc>
    </w:tr>
    <w:tr w:rsidR="00280CCF" w14:paraId="0B818996" w14:textId="77777777" w:rsidTr="00280CCF">
      <w:trPr>
        <w:cantSplit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7CC94358" w14:textId="77777777" w:rsidR="00280CCF" w:rsidRDefault="00280CCF" w:rsidP="00280CCF">
          <w:pPr>
            <w:spacing w:after="0" w:line="240" w:lineRule="auto"/>
          </w:pPr>
        </w:p>
      </w:tc>
      <w:tc>
        <w:tcPr>
          <w:tcW w:w="6000" w:type="dxa"/>
          <w:gridSpan w:val="2"/>
          <w:vMerge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0298632" w14:textId="77777777" w:rsidR="00280CCF" w:rsidRDefault="00280CCF" w:rsidP="00280CCF">
          <w:pPr>
            <w:spacing w:after="0" w:line="240" w:lineRule="auto"/>
          </w:pPr>
        </w:p>
      </w:tc>
      <w:tc>
        <w:tcPr>
          <w:tcW w:w="2200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640E167C" w14:textId="5F229851" w:rsidR="00280CCF" w:rsidRPr="00A04F73" w:rsidRDefault="00DD3075" w:rsidP="00280CCF">
          <w:pPr>
            <w:snapToGrid w:val="0"/>
            <w:spacing w:after="0" w:line="240" w:lineRule="auto"/>
            <w:jc w:val="center"/>
            <w:rPr>
              <w:lang w:val="ru-RU"/>
            </w:rPr>
          </w:pPr>
          <w:r w:rsidRPr="00DD3075">
            <w:rPr>
              <w:lang w:val="et-EE"/>
            </w:rPr>
            <w:t>Muudatused 0</w:t>
          </w:r>
          <w:r w:rsidR="00280CCF">
            <w:rPr>
              <w:lang w:val="ru-RU"/>
            </w:rPr>
            <w:t>1</w:t>
          </w:r>
        </w:p>
      </w:tc>
    </w:tr>
    <w:tr w:rsidR="00280CCF" w14:paraId="7F0AB1B1" w14:textId="77777777" w:rsidTr="00280CCF">
      <w:trPr>
        <w:cantSplit/>
        <w:trHeight w:val="356"/>
      </w:trPr>
      <w:tc>
        <w:tcPr>
          <w:tcW w:w="4608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0388009C" w14:textId="6EB029F6" w:rsidR="00280CCF" w:rsidRPr="00EC459C" w:rsidRDefault="00166ECD" w:rsidP="00280CCF">
          <w:pPr>
            <w:snapToGrid w:val="0"/>
            <w:spacing w:after="0" w:line="240" w:lineRule="auto"/>
            <w:rPr>
              <w:rFonts w:cs="Arial"/>
              <w:lang w:val="ru-RU"/>
            </w:rPr>
          </w:pPr>
          <w:r w:rsidRPr="00166ECD">
            <w:rPr>
              <w:rFonts w:cs="Arial"/>
              <w:lang w:val="et-EE"/>
            </w:rPr>
            <w:t>Töötas välja</w:t>
          </w:r>
          <w:r w:rsidR="00280CCF" w:rsidRPr="00EC459C">
            <w:rPr>
              <w:rFonts w:cs="Arial"/>
            </w:rPr>
            <w:t>:</w:t>
          </w:r>
          <w:r w:rsidR="00280CCF" w:rsidRPr="00EC459C">
            <w:rPr>
              <w:rFonts w:cs="Arial"/>
              <w:lang w:val="ru-RU"/>
            </w:rPr>
            <w:t xml:space="preserve"> </w:t>
          </w:r>
          <w:r w:rsidR="00280CCF" w:rsidRPr="00EC459C">
            <w:rPr>
              <w:rFonts w:cs="Arial"/>
              <w:lang w:val="et-EE"/>
            </w:rPr>
            <w:t>Ivan Korsak</w:t>
          </w:r>
        </w:p>
      </w:tc>
      <w:tc>
        <w:tcPr>
          <w:tcW w:w="5370" w:type="dxa"/>
          <w:gridSpan w:val="2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138C0E3B" w14:textId="7C710D33" w:rsidR="00280CCF" w:rsidRPr="006C5255" w:rsidRDefault="00DD3075" w:rsidP="00280CCF">
          <w:pPr>
            <w:snapToGrid w:val="0"/>
            <w:spacing w:after="0" w:line="240" w:lineRule="auto"/>
            <w:rPr>
              <w:lang w:val="ru-RU"/>
            </w:rPr>
          </w:pPr>
          <w:r>
            <w:rPr>
              <w:lang w:val="et-EE"/>
            </w:rPr>
            <w:t>Kinnitas</w:t>
          </w:r>
          <w:r w:rsidR="00280CCF" w:rsidRPr="00CB3507">
            <w:t>:</w:t>
          </w:r>
          <w:r w:rsidR="00280CCF">
            <w:rPr>
              <w:lang w:val="ru-RU"/>
            </w:rPr>
            <w:t xml:space="preserve"> </w:t>
          </w:r>
          <w:r w:rsidR="00280CCF" w:rsidRPr="006C5255">
            <w:rPr>
              <w:lang w:val="ru-RU"/>
            </w:rPr>
            <w:t>Sergei Boaga</w:t>
          </w:r>
        </w:p>
      </w:tc>
    </w:tr>
    <w:tr w:rsidR="00280CCF" w14:paraId="0DEF5551" w14:textId="77777777" w:rsidTr="00280CCF">
      <w:trPr>
        <w:cantSplit/>
      </w:trPr>
      <w:tc>
        <w:tcPr>
          <w:tcW w:w="4608" w:type="dxa"/>
          <w:gridSpan w:val="2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</w:tcPr>
        <w:p w14:paraId="584FBF59" w14:textId="38F70852" w:rsidR="00280CCF" w:rsidRDefault="00DD3075" w:rsidP="00280CCF">
          <w:pPr>
            <w:snapToGrid w:val="0"/>
            <w:spacing w:after="0" w:line="240" w:lineRule="auto"/>
          </w:pPr>
          <w:r>
            <w:rPr>
              <w:lang w:val="et-EE"/>
            </w:rPr>
            <w:t>Kuupäev</w:t>
          </w:r>
          <w:r w:rsidR="00280CCF">
            <w:t xml:space="preserve">: </w:t>
          </w:r>
          <w:r w:rsidR="00280CCF">
            <w:rPr>
              <w:lang w:val="ru-RU"/>
            </w:rPr>
            <w:t>28.0</w:t>
          </w:r>
          <w:r w:rsidR="00280CCF">
            <w:rPr>
              <w:lang w:val="lv-LV"/>
            </w:rPr>
            <w:t>4</w:t>
          </w:r>
          <w:r w:rsidR="00280CCF">
            <w:rPr>
              <w:lang w:val="ru-RU"/>
            </w:rPr>
            <w:t>.2025.</w:t>
          </w:r>
        </w:p>
      </w:tc>
      <w:tc>
        <w:tcPr>
          <w:tcW w:w="5370" w:type="dxa"/>
          <w:gridSpan w:val="2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 w14:paraId="066C907A" w14:textId="55E60F35" w:rsidR="00280CCF" w:rsidRDefault="00DD3075" w:rsidP="00280CCF">
          <w:pPr>
            <w:snapToGrid w:val="0"/>
            <w:spacing w:after="0" w:line="240" w:lineRule="auto"/>
          </w:pPr>
          <w:r>
            <w:rPr>
              <w:lang w:val="et-EE"/>
            </w:rPr>
            <w:t>Kuupäev</w:t>
          </w:r>
          <w:r w:rsidR="00280CCF">
            <w:t xml:space="preserve">: </w:t>
          </w:r>
          <w:r w:rsidR="00280CCF">
            <w:rPr>
              <w:lang w:val="ru-RU"/>
            </w:rPr>
            <w:t>28.0</w:t>
          </w:r>
          <w:r w:rsidR="00082FCE">
            <w:rPr>
              <w:lang w:val="et-EE"/>
            </w:rPr>
            <w:t>4</w:t>
          </w:r>
          <w:r w:rsidR="00280CCF">
            <w:rPr>
              <w:lang w:val="ru-RU"/>
            </w:rPr>
            <w:t>.2025.</w:t>
          </w:r>
        </w:p>
      </w:tc>
    </w:tr>
  </w:tbl>
  <w:p w14:paraId="7E1D522F" w14:textId="77777777" w:rsidR="00280CCF" w:rsidRDefault="00280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14A8" w14:textId="77777777" w:rsidR="00082FCE" w:rsidRDefault="0008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193528">
    <w:abstractNumId w:val="8"/>
  </w:num>
  <w:num w:numId="2" w16cid:durableId="1014112549">
    <w:abstractNumId w:val="6"/>
  </w:num>
  <w:num w:numId="3" w16cid:durableId="1901750400">
    <w:abstractNumId w:val="5"/>
  </w:num>
  <w:num w:numId="4" w16cid:durableId="1303579572">
    <w:abstractNumId w:val="4"/>
  </w:num>
  <w:num w:numId="5" w16cid:durableId="1428774157">
    <w:abstractNumId w:val="7"/>
  </w:num>
  <w:num w:numId="6" w16cid:durableId="307907443">
    <w:abstractNumId w:val="3"/>
  </w:num>
  <w:num w:numId="7" w16cid:durableId="23363002">
    <w:abstractNumId w:val="2"/>
  </w:num>
  <w:num w:numId="8" w16cid:durableId="529340700">
    <w:abstractNumId w:val="1"/>
  </w:num>
  <w:num w:numId="9" w16cid:durableId="696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A9B"/>
    <w:rsid w:val="0006063C"/>
    <w:rsid w:val="00082FCE"/>
    <w:rsid w:val="000E50BB"/>
    <w:rsid w:val="000F540C"/>
    <w:rsid w:val="0015074B"/>
    <w:rsid w:val="00166ECD"/>
    <w:rsid w:val="001D62EE"/>
    <w:rsid w:val="00231FA2"/>
    <w:rsid w:val="002326C3"/>
    <w:rsid w:val="00280CCF"/>
    <w:rsid w:val="0029639D"/>
    <w:rsid w:val="00310414"/>
    <w:rsid w:val="00326F90"/>
    <w:rsid w:val="00387052"/>
    <w:rsid w:val="003B4518"/>
    <w:rsid w:val="00670AE9"/>
    <w:rsid w:val="006908AB"/>
    <w:rsid w:val="006A3BFD"/>
    <w:rsid w:val="007607E5"/>
    <w:rsid w:val="007B080B"/>
    <w:rsid w:val="00916861"/>
    <w:rsid w:val="00926EEB"/>
    <w:rsid w:val="00945A9A"/>
    <w:rsid w:val="009F6DD9"/>
    <w:rsid w:val="00A41196"/>
    <w:rsid w:val="00AA1D8D"/>
    <w:rsid w:val="00B30841"/>
    <w:rsid w:val="00B47730"/>
    <w:rsid w:val="00CB0664"/>
    <w:rsid w:val="00D77105"/>
    <w:rsid w:val="00DD3075"/>
    <w:rsid w:val="00DE5C22"/>
    <w:rsid w:val="00DE6CF7"/>
    <w:rsid w:val="00DE7399"/>
    <w:rsid w:val="00DF6A41"/>
    <w:rsid w:val="00F650E1"/>
    <w:rsid w:val="00F778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285BBE"/>
  <w14:defaultImageDpi w14:val="300"/>
  <w15:docId w15:val="{B96338D2-67EA-4E29-99C5-F5F7FEB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rsid w:val="0028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Estonian Welders</cp:lastModifiedBy>
  <cp:revision>16</cp:revision>
  <dcterms:created xsi:type="dcterms:W3CDTF">2025-05-05T11:23:00Z</dcterms:created>
  <dcterms:modified xsi:type="dcterms:W3CDTF">2025-06-11T12:27:00Z</dcterms:modified>
  <cp:category/>
</cp:coreProperties>
</file>